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E4" w:rsidRDefault="003417E4" w:rsidP="00D119E6">
      <w:pPr>
        <w:rPr>
          <w:b/>
          <w:bCs/>
        </w:rPr>
      </w:pPr>
    </w:p>
    <w:p w:rsidR="004B1E63" w:rsidRDefault="004B1E63" w:rsidP="004B1E63">
      <w:r>
        <w:rPr>
          <w:rStyle w:val="Strong"/>
        </w:rPr>
        <w:t>Student Enrollment Directions:</w:t>
      </w:r>
      <w:r>
        <w:t xml:space="preserve"> </w:t>
      </w:r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</w:pPr>
      <w:r>
        <w:t xml:space="preserve">Students will need a valid voucher number in order to enroll and begin the CareerSafe® course. </w:t>
      </w:r>
    </w:p>
    <w:p w:rsidR="004B1E63" w:rsidRDefault="004B1E63" w:rsidP="004B1E63">
      <w:pPr>
        <w:numPr>
          <w:ilvl w:val="1"/>
          <w:numId w:val="3"/>
        </w:numPr>
        <w:spacing w:before="100" w:beforeAutospacing="1" w:after="100" w:afterAutospacing="1"/>
      </w:pPr>
      <w:r>
        <w:t>Please only provide one voucher number per student</w:t>
      </w:r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</w:pPr>
      <w:r>
        <w:t xml:space="preserve">Direct your students to the CareerSafe® Campus at </w:t>
      </w:r>
      <w:hyperlink r:id="rId7" w:history="1">
        <w:r>
          <w:rPr>
            <w:rStyle w:val="Hyperlink"/>
          </w:rPr>
          <w:t>http://campus.career</w:t>
        </w:r>
        <w:r>
          <w:rPr>
            <w:rStyle w:val="Hyperlink"/>
          </w:rPr>
          <w:t>s</w:t>
        </w:r>
        <w:r>
          <w:rPr>
            <w:rStyle w:val="Hyperlink"/>
          </w:rPr>
          <w:t>a</w:t>
        </w:r>
        <w:r>
          <w:rPr>
            <w:rStyle w:val="Hyperlink"/>
          </w:rPr>
          <w:t>fe</w:t>
        </w:r>
        <w:r>
          <w:rPr>
            <w:rStyle w:val="Hyperlink"/>
          </w:rPr>
          <w:t>o</w:t>
        </w:r>
        <w:r>
          <w:rPr>
            <w:rStyle w:val="Hyperlink"/>
          </w:rPr>
          <w:t>nline.com</w:t>
        </w:r>
      </w:hyperlink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</w:pPr>
      <w:r>
        <w:t xml:space="preserve">Click on "Don't Have An Account" </w:t>
      </w:r>
    </w:p>
    <w:p w:rsidR="004B1E63" w:rsidRDefault="004B1E63" w:rsidP="004B1E63">
      <w:pPr>
        <w:numPr>
          <w:ilvl w:val="1"/>
          <w:numId w:val="3"/>
        </w:numPr>
        <w:spacing w:before="100" w:beforeAutospacing="1" w:after="100" w:afterAutospacing="1"/>
      </w:pPr>
      <w:r>
        <w:t xml:space="preserve">An email address must be provided as the username. </w:t>
      </w:r>
    </w:p>
    <w:p w:rsidR="004B1E63" w:rsidRDefault="004B1E63" w:rsidP="004B1E63">
      <w:pPr>
        <w:numPr>
          <w:ilvl w:val="2"/>
          <w:numId w:val="3"/>
        </w:numPr>
        <w:spacing w:before="100" w:beforeAutospacing="1" w:after="100" w:afterAutospacing="1"/>
      </w:pPr>
      <w:r>
        <w:t>If your student does not have an email a username can be created in an email format</w:t>
      </w:r>
    </w:p>
    <w:p w:rsidR="004B1E63" w:rsidRDefault="004B1E63" w:rsidP="004B1E63">
      <w:pPr>
        <w:numPr>
          <w:ilvl w:val="1"/>
          <w:numId w:val="3"/>
        </w:numPr>
        <w:spacing w:before="100" w:beforeAutospacing="1" w:after="100" w:afterAutospacing="1"/>
      </w:pPr>
      <w:r>
        <w:t>Enter the student name as it should appear on all course completion documents</w:t>
      </w:r>
    </w:p>
    <w:p w:rsidR="004B1E63" w:rsidRDefault="004B1E63" w:rsidP="004B1E63">
      <w:pPr>
        <w:numPr>
          <w:ilvl w:val="1"/>
          <w:numId w:val="3"/>
        </w:numPr>
        <w:spacing w:before="100" w:beforeAutospacing="1" w:after="100" w:afterAutospacing="1"/>
      </w:pPr>
      <w:r>
        <w:t>Enter the voucher number provided</w:t>
      </w:r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</w:pPr>
      <w:r>
        <w:t>The student will then be prompted to create a password and select a security question.</w:t>
      </w:r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</w:pPr>
      <w:r>
        <w:t xml:space="preserve">Students are now logged in and can immediately begin taking the course </w:t>
      </w:r>
    </w:p>
    <w:p w:rsidR="004B1E63" w:rsidRDefault="004B1E63" w:rsidP="004B1E63">
      <w:pPr>
        <w:numPr>
          <w:ilvl w:val="1"/>
          <w:numId w:val="3"/>
        </w:numPr>
        <w:spacing w:before="100" w:beforeAutospacing="1" w:after="100" w:afterAutospacing="1"/>
      </w:pPr>
      <w:r>
        <w:t>Once a student is enrolled, they will not need to input their voucher number again</w:t>
      </w:r>
      <w:bookmarkStart w:id="0" w:name="_GoBack"/>
      <w:bookmarkEnd w:id="0"/>
    </w:p>
    <w:p w:rsidR="00D119E6" w:rsidRPr="004B1E63" w:rsidRDefault="00D119E6" w:rsidP="00D119E6">
      <w:r w:rsidRPr="004B1E63">
        <w:br/>
      </w:r>
      <w:r w:rsidRPr="004B1E63">
        <w:rPr>
          <w:b/>
          <w:bCs/>
        </w:rPr>
        <w:t>Student Login Directions:</w:t>
      </w:r>
    </w:p>
    <w:p w:rsidR="004B1E63" w:rsidRDefault="004B1E63" w:rsidP="004B1E63">
      <w:pPr>
        <w:numPr>
          <w:ilvl w:val="0"/>
          <w:numId w:val="3"/>
        </w:numPr>
        <w:spacing w:before="100" w:beforeAutospacing="1" w:after="100" w:afterAutospacing="1"/>
        <w:ind w:left="360" w:firstLine="0"/>
      </w:pPr>
      <w:r>
        <w:t xml:space="preserve">Direct your students to the CareerSafe® Campus at </w:t>
      </w:r>
      <w:r>
        <w:fldChar w:fldCharType="begin"/>
      </w:r>
      <w:r>
        <w:instrText>HYPERLINK "http://campus.careersafeonline.com/"</w:instrText>
      </w:r>
      <w:r>
        <w:fldChar w:fldCharType="separate"/>
      </w:r>
      <w:r w:rsidRPr="004B1E63">
        <w:rPr>
          <w:rStyle w:val="Hyperlink"/>
        </w:rPr>
        <w:t>http://campus.c</w:t>
      </w:r>
      <w:r w:rsidRPr="004B1E63">
        <w:rPr>
          <w:rStyle w:val="Hyperlink"/>
        </w:rPr>
        <w:t>a</w:t>
      </w:r>
      <w:r w:rsidRPr="004B1E63">
        <w:rPr>
          <w:rStyle w:val="Hyperlink"/>
        </w:rPr>
        <w:t>ree</w:t>
      </w:r>
      <w:r w:rsidRPr="004B1E63">
        <w:rPr>
          <w:rStyle w:val="Hyperlink"/>
        </w:rPr>
        <w:t>r</w:t>
      </w:r>
      <w:r w:rsidRPr="004B1E63">
        <w:rPr>
          <w:rStyle w:val="Hyperlink"/>
        </w:rPr>
        <w:t>s</w:t>
      </w:r>
      <w:r w:rsidRPr="004B1E63">
        <w:rPr>
          <w:rStyle w:val="Hyperlink"/>
        </w:rPr>
        <w:t>a</w:t>
      </w:r>
      <w:r w:rsidRPr="004B1E63">
        <w:rPr>
          <w:rStyle w:val="Hyperlink"/>
        </w:rPr>
        <w:t>feonline.com</w:t>
      </w:r>
      <w:r>
        <w:fldChar w:fldCharType="end"/>
      </w:r>
    </w:p>
    <w:p w:rsidR="00D119E6" w:rsidRPr="004B1E63" w:rsidRDefault="00D119E6" w:rsidP="004B1E63">
      <w:pPr>
        <w:numPr>
          <w:ilvl w:val="1"/>
          <w:numId w:val="3"/>
        </w:numPr>
        <w:spacing w:before="100" w:beforeAutospacing="1" w:after="100" w:afterAutospacing="1"/>
      </w:pPr>
      <w:r w:rsidRPr="004B1E63">
        <w:t xml:space="preserve">Enter email address and password in the appropriate fields, click </w:t>
      </w:r>
      <w:r w:rsidR="004B1E63">
        <w:t>L</w:t>
      </w:r>
      <w:r w:rsidRPr="004B1E63">
        <w:t>ogin</w:t>
      </w:r>
    </w:p>
    <w:p w:rsidR="00D119E6" w:rsidRDefault="00D119E6" w:rsidP="00D119E6">
      <w:r>
        <w:br/>
        <w:t xml:space="preserve">If you have any questions about your subscription or using CareerSafe® Online, please e-mail our Support Services team at </w:t>
      </w:r>
      <w:hyperlink r:id="rId8" w:history="1">
        <w:r>
          <w:rPr>
            <w:rStyle w:val="Hyperlink"/>
          </w:rPr>
          <w:t>support@careersafeonline.com</w:t>
        </w:r>
      </w:hyperlink>
      <w:r>
        <w:t xml:space="preserve">. </w:t>
      </w:r>
      <w:r>
        <w:br/>
      </w:r>
      <w:r>
        <w:br/>
        <w:t xml:space="preserve">We appreciate your business, </w:t>
      </w:r>
      <w:r>
        <w:br/>
      </w:r>
      <w:r>
        <w:br/>
        <w:t xml:space="preserve">Account Services </w:t>
      </w:r>
      <w:r>
        <w:br/>
        <w:t xml:space="preserve">CareerSafe® </w:t>
      </w:r>
      <w:r>
        <w:br/>
      </w:r>
      <w:hyperlink r:id="rId9" w:history="1">
        <w:r>
          <w:rPr>
            <w:rStyle w:val="Hyperlink"/>
          </w:rPr>
          <w:t>www.careersafeonline.com</w:t>
        </w:r>
      </w:hyperlink>
      <w:r>
        <w:br/>
      </w:r>
      <w:hyperlink r:id="rId10" w:history="1">
        <w:r>
          <w:rPr>
            <w:rStyle w:val="Hyperlink"/>
          </w:rPr>
          <w:t>support@careersafeonline.com</w:t>
        </w:r>
      </w:hyperlink>
      <w:r>
        <w:br/>
        <w:t xml:space="preserve">1-888-614-SAFE </w:t>
      </w:r>
    </w:p>
    <w:p w:rsidR="00142BFF" w:rsidRDefault="00142BFF"/>
    <w:sectPr w:rsidR="00142B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E6" w:rsidRDefault="00D119E6" w:rsidP="00D119E6">
      <w:r>
        <w:separator/>
      </w:r>
    </w:p>
  </w:endnote>
  <w:endnote w:type="continuationSeparator" w:id="0">
    <w:p w:rsidR="00D119E6" w:rsidRDefault="00D119E6" w:rsidP="00D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C8" w:rsidRDefault="00474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C8" w:rsidRDefault="00474D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C8" w:rsidRDefault="00474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E6" w:rsidRDefault="00D119E6" w:rsidP="00D119E6">
      <w:r>
        <w:separator/>
      </w:r>
    </w:p>
  </w:footnote>
  <w:footnote w:type="continuationSeparator" w:id="0">
    <w:p w:rsidR="00D119E6" w:rsidRDefault="00D119E6" w:rsidP="00D1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C8" w:rsidRDefault="00474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9E6" w:rsidRPr="00D119E6" w:rsidRDefault="00D119E6" w:rsidP="00D119E6">
    <w:pPr>
      <w:tabs>
        <w:tab w:val="center" w:pos="4680"/>
        <w:tab w:val="right" w:pos="9360"/>
      </w:tabs>
      <w:spacing w:after="120"/>
      <w:rPr>
        <w:rFonts w:asciiTheme="minorHAnsi" w:hAnsiTheme="minorHAnsi" w:cstheme="minorHAnsi"/>
      </w:rPr>
    </w:pPr>
    <w:r w:rsidRPr="00D119E6">
      <w:rPr>
        <w:rFonts w:asciiTheme="minorHAnsi" w:hAnsiTheme="minorHAnsi" w:cstheme="minorHAnsi"/>
      </w:rPr>
      <w:t>Name: __________________________________________</w:t>
    </w:r>
    <w:r w:rsidRPr="00D119E6">
      <w:rPr>
        <w:rFonts w:asciiTheme="minorHAnsi" w:hAnsiTheme="minorHAnsi" w:cstheme="minorHAnsi"/>
      </w:rPr>
      <w:tab/>
      <w:t>Date: ___________________</w:t>
    </w:r>
  </w:p>
  <w:p w:rsidR="00D119E6" w:rsidRPr="00D119E6" w:rsidRDefault="00D119E6" w:rsidP="00D119E6">
    <w:pPr>
      <w:tabs>
        <w:tab w:val="center" w:pos="4680"/>
        <w:tab w:val="right" w:pos="9360"/>
      </w:tabs>
      <w:jc w:val="center"/>
      <w:rPr>
        <w:rFonts w:asciiTheme="minorHAnsi" w:hAnsiTheme="minorHAnsi" w:cstheme="minorBidi"/>
        <w:b/>
        <w:szCs w:val="22"/>
      </w:rPr>
    </w:pPr>
    <w:r w:rsidRPr="00D119E6">
      <w:rPr>
        <w:rFonts w:asciiTheme="minorHAnsi" w:hAnsiTheme="minorHAnsi" w:cstheme="minorBidi"/>
        <w:b/>
        <w:sz w:val="32"/>
        <w:szCs w:val="22"/>
      </w:rPr>
      <w:t>Building Trades Occupations</w:t>
    </w:r>
  </w:p>
  <w:p w:rsidR="00D119E6" w:rsidRPr="00D119E6" w:rsidRDefault="00D119E6" w:rsidP="00D119E6">
    <w:pPr>
      <w:tabs>
        <w:tab w:val="center" w:pos="4680"/>
        <w:tab w:val="right" w:pos="9360"/>
      </w:tabs>
      <w:jc w:val="center"/>
      <w:rPr>
        <w:rFonts w:asciiTheme="minorHAnsi" w:hAnsiTheme="minorHAnsi" w:cstheme="minorBidi"/>
        <w:b/>
        <w:szCs w:val="22"/>
      </w:rPr>
    </w:pPr>
    <w:r w:rsidRPr="00D119E6">
      <w:rPr>
        <w:rFonts w:asciiTheme="minorHAnsi" w:hAnsiTheme="minorHAnsi" w:cstheme="minorBidi"/>
        <w:b/>
        <w:szCs w:val="22"/>
      </w:rPr>
      <w:t>Level 100</w:t>
    </w:r>
    <w:r w:rsidRPr="00D119E6">
      <w:rPr>
        <w:rFonts w:asciiTheme="minorHAnsi" w:hAnsiTheme="minorHAnsi" w:cstheme="minorBidi"/>
        <w:b/>
        <w:szCs w:val="22"/>
      </w:rPr>
      <w:tab/>
    </w:r>
    <w:r w:rsidRPr="00D119E6">
      <w:rPr>
        <w:rFonts w:asciiTheme="minorHAnsi" w:hAnsiTheme="minorHAnsi" w:cstheme="minorBidi"/>
        <w:b/>
        <w:szCs w:val="22"/>
      </w:rPr>
      <w:tab/>
      <w:t xml:space="preserve">Chapter </w:t>
    </w:r>
    <w:r w:rsidR="00B66FBB">
      <w:rPr>
        <w:rFonts w:asciiTheme="minorHAnsi" w:hAnsiTheme="minorHAnsi" w:cstheme="minorBidi"/>
        <w:b/>
        <w:szCs w:val="22"/>
      </w:rPr>
      <w:t>1</w:t>
    </w:r>
    <w:r w:rsidRPr="00D119E6">
      <w:rPr>
        <w:rFonts w:asciiTheme="minorHAnsi" w:hAnsiTheme="minorHAnsi" w:cstheme="minorBidi"/>
        <w:b/>
        <w:szCs w:val="22"/>
      </w:rPr>
      <w:t xml:space="preserve"> – </w:t>
    </w:r>
    <w:r w:rsidR="00B66FBB">
      <w:rPr>
        <w:rFonts w:asciiTheme="minorHAnsi" w:hAnsiTheme="minorHAnsi" w:cstheme="minorBidi"/>
        <w:b/>
        <w:szCs w:val="22"/>
      </w:rPr>
      <w:t>Orientation</w:t>
    </w:r>
  </w:p>
  <w:p w:rsidR="00D119E6" w:rsidRPr="00D119E6" w:rsidRDefault="00D119E6" w:rsidP="00D119E6">
    <w:pPr>
      <w:tabs>
        <w:tab w:val="center" w:pos="4680"/>
        <w:tab w:val="right" w:pos="9360"/>
      </w:tabs>
      <w:jc w:val="center"/>
      <w:rPr>
        <w:rFonts w:asciiTheme="minorHAnsi" w:hAnsiTheme="minorHAnsi" w:cstheme="minorBidi"/>
        <w:b/>
        <w:szCs w:val="22"/>
        <w:u w:val="single"/>
      </w:rPr>
    </w:pPr>
    <w:r w:rsidRPr="00D119E6">
      <w:rPr>
        <w:rFonts w:asciiTheme="minorHAnsi" w:hAnsiTheme="minorHAnsi" w:cstheme="minorBidi"/>
        <w:b/>
        <w:szCs w:val="22"/>
        <w:u w:val="single"/>
      </w:rPr>
      <w:t>Standard 100</w:t>
    </w:r>
    <w:r w:rsidRPr="00D119E6">
      <w:rPr>
        <w:rFonts w:asciiTheme="minorHAnsi" w:hAnsiTheme="minorHAnsi" w:cstheme="minorBidi"/>
        <w:b/>
        <w:szCs w:val="22"/>
        <w:u w:val="single"/>
      </w:rPr>
      <w:tab/>
    </w:r>
    <w:r w:rsidRPr="00D119E6">
      <w:rPr>
        <w:rFonts w:asciiTheme="minorHAnsi" w:hAnsiTheme="minorHAnsi" w:cstheme="minorBidi"/>
        <w:b/>
        <w:szCs w:val="22"/>
        <w:u w:val="single"/>
      </w:rPr>
      <w:tab/>
      <w:t>Objectives 104, 160</w:t>
    </w:r>
  </w:p>
  <w:p w:rsidR="00D119E6" w:rsidRPr="00474DC8" w:rsidRDefault="00D119E6" w:rsidP="00D119E6">
    <w:pPr>
      <w:tabs>
        <w:tab w:val="center" w:pos="4680"/>
        <w:tab w:val="right" w:pos="9360"/>
      </w:tabs>
      <w:spacing w:after="200"/>
      <w:jc w:val="center"/>
      <w:rPr>
        <w:sz w:val="36"/>
        <w:szCs w:val="32"/>
      </w:rPr>
    </w:pPr>
    <w:r w:rsidRPr="00474DC8">
      <w:rPr>
        <w:rFonts w:asciiTheme="minorHAnsi" w:eastAsia="Times New Roman" w:hAnsiTheme="minorHAnsi" w:cstheme="minorHAnsi"/>
        <w:b/>
        <w:sz w:val="36"/>
        <w:szCs w:val="32"/>
      </w:rPr>
      <w:t>OSHA On-Line Directions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C8" w:rsidRDefault="00474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645"/>
    <w:multiLevelType w:val="multilevel"/>
    <w:tmpl w:val="B37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720E9"/>
    <w:multiLevelType w:val="multilevel"/>
    <w:tmpl w:val="8C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D3CF4"/>
    <w:multiLevelType w:val="multilevel"/>
    <w:tmpl w:val="1F7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6"/>
    <w:rsid w:val="00133BBF"/>
    <w:rsid w:val="00142BFF"/>
    <w:rsid w:val="003417E4"/>
    <w:rsid w:val="00382C74"/>
    <w:rsid w:val="00474DC8"/>
    <w:rsid w:val="004B1E63"/>
    <w:rsid w:val="00B66FBB"/>
    <w:rsid w:val="00D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91F13-485C-4EC9-8184-7AE96CA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9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B1E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areersafeonlin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pus.careersafeonline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upport@careersafe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safeonlin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Mike</dc:creator>
  <cp:lastModifiedBy>Sykes, Mike</cp:lastModifiedBy>
  <cp:revision>7</cp:revision>
  <cp:lastPrinted>2012-09-14T11:20:00Z</cp:lastPrinted>
  <dcterms:created xsi:type="dcterms:W3CDTF">2012-09-04T17:49:00Z</dcterms:created>
  <dcterms:modified xsi:type="dcterms:W3CDTF">2015-09-02T19:59:00Z</dcterms:modified>
</cp:coreProperties>
</file>